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2831" w14:textId="003163C4" w:rsidR="000440E0" w:rsidRDefault="00E56DBC" w:rsidP="005A616F">
      <w:pPr>
        <w:pStyle w:val="ad"/>
      </w:pPr>
      <w:r w:rsidRPr="00C0330E">
        <w:rPr>
          <w:noProof/>
          <w:sz w:val="20"/>
          <w:szCs w:val="2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2355F55" wp14:editId="7F45A2B5">
                <wp:simplePos x="0" y="0"/>
                <wp:positionH relativeFrom="column">
                  <wp:posOffset>631824</wp:posOffset>
                </wp:positionH>
                <wp:positionV relativeFrom="paragraph">
                  <wp:posOffset>-405765</wp:posOffset>
                </wp:positionV>
                <wp:extent cx="4924425" cy="885825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4425" cy="885825"/>
                          <a:chOff x="-1" y="0"/>
                          <a:chExt cx="5648325" cy="1152525"/>
                        </a:xfrm>
                      </wpg:grpSpPr>
                      <wps:wsp>
                        <wps:cNvPr id="2" name="WordArt 1">
                          <a:extLst>
                            <a:ext uri="{FF2B5EF4-FFF2-40B4-BE49-F238E27FC236}">
                              <a16:creationId xmlns:a16="http://schemas.microsoft.com/office/drawing/2014/main" id="{2D9B309C-4E52-4C96-A7CC-F965FAAA97E1}"/>
                            </a:ext>
                          </a:extLst>
                        </wps:cNvPr>
                        <wps:cNvSpPr>
                          <a:spLocks noChangeArrowheads="1" noChangeShapeType="1" noTextEdit="1"/>
                        </wps:cNvSpPr>
                        <wps:spPr bwMode="auto">
                          <a:xfrm>
                            <a:off x="98326" y="0"/>
                            <a:ext cx="5549997" cy="65722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A2E29" w14:textId="77777777" w:rsidR="004A37FC" w:rsidRPr="00C0330E" w:rsidRDefault="004A37FC" w:rsidP="004A37F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C0330E">
                                <w:rPr>
                                  <w:rFonts w:hint="eastAsia"/>
                                  <w:color w:val="000000" w:themeColor="text1"/>
                                  <w:sz w:val="72"/>
                                  <w:szCs w:val="72"/>
                                  <w14:shadow w14:blurRad="0" w14:dist="35941" w14:dir="2700000" w14:sx="100000" w14:sy="100000" w14:kx="0" w14:ky="0" w14:algn="ctr">
                                    <w14:srgbClr w14:val="C0C0C0">
                                      <w14:alpha w14:val="20000"/>
                                    </w14:srgbClr>
                                  </w14:shadow>
                                </w:rPr>
                                <w:t>日本政策金融公庫</w:t>
                              </w:r>
                            </w:p>
                            <w:p w14:paraId="1959CBD0" w14:textId="77777777" w:rsidR="004A37FC" w:rsidRPr="00C0330E" w:rsidRDefault="004A37FC" w:rsidP="004A37FC">
                              <w:pPr>
                                <w:jc w:val="center"/>
                                <w:rPr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square" numCol="1" fromWordArt="1">
                          <a:prstTxWarp prst="textWave1">
                            <a:avLst>
                              <a:gd name="adj1" fmla="val 0"/>
                              <a:gd name="adj2" fmla="val 0"/>
                            </a:avLst>
                          </a:prstTxWarp>
                          <a:noAutofit/>
                        </wps:bodyPr>
                      </wps:wsp>
                      <wps:wsp>
                        <wps:cNvPr id="1" name="WordArt 1"/>
                        <wps:cNvSpPr>
                          <a:spLocks noChangeArrowheads="1" noChangeShapeType="1" noTextEdit="1"/>
                        </wps:cNvSpPr>
                        <wps:spPr bwMode="auto">
                          <a:xfrm>
                            <a:off x="-1" y="695325"/>
                            <a:ext cx="5648325" cy="457200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DA6CF" w14:textId="77777777" w:rsidR="004A37FC" w:rsidRPr="00C0330E" w:rsidRDefault="004A37FC" w:rsidP="004A37F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22"/>
                                </w:rPr>
                              </w:pPr>
                              <w:r w:rsidRPr="00C0330E">
                                <w:rPr>
                                  <w:rFonts w:hint="eastAsia"/>
                                  <w:color w:val="000000" w:themeColor="text1"/>
                                  <w:sz w:val="56"/>
                                  <w:szCs w:val="72"/>
                                  <w14:shadow w14:blurRad="0" w14:dist="35941" w14:dir="2700000" w14:sx="100000" w14:sy="100000" w14:kx="0" w14:ky="0" w14:algn="ctr">
                                    <w14:srgbClr w14:val="C0C0C0">
                                      <w14:alpha w14:val="20000"/>
                                    </w14:srgbClr>
                                  </w14:shadow>
                                </w:rPr>
                                <w:t>（一日金融相談会のお知らせ）</w:t>
                              </w:r>
                            </w:p>
                            <w:p w14:paraId="28E521BA" w14:textId="77777777" w:rsidR="004A37FC" w:rsidRPr="00C0330E" w:rsidRDefault="004A37FC" w:rsidP="004A37FC">
                              <w:pPr>
                                <w:jc w:val="center"/>
                                <w:rPr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square" numCol="1" fromWordArt="1">
                          <a:prstTxWarp prst="textWave1">
                            <a:avLst>
                              <a:gd name="adj1" fmla="val 0"/>
                              <a:gd name="adj2" fmla="val 0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355F55" id="グループ化 3" o:spid="_x0000_s1026" style="position:absolute;left:0;text-align:left;margin-left:49.75pt;margin-top:-31.95pt;width:387.75pt;height:69.75pt;z-index:251657216;mso-width-relative:margin;mso-height-relative:margin" coordorigin="" coordsize="56483,1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">
                <v:rect id="_x0000_s1027" style="position:absolute;left:983;width:55500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v:stroke joinstyle="round"/>
                  <o:lock v:ext="edit" shapetype="t"/>
                  <v:textbox>
                    <w:txbxContent>
                      <w:p w14:paraId="5ACA2E29" w14:textId="77777777" w:rsidR="004A37FC" w:rsidRPr="00C0330E" w:rsidRDefault="004A37FC" w:rsidP="004A37F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</w:rPr>
                        </w:pPr>
                        <w:r w:rsidRPr="00C0330E">
                          <w:rPr>
                            <w:rFonts w:hint="eastAsia"/>
                            <w:color w:val="000000" w:themeColor="text1"/>
                            <w:sz w:val="72"/>
                            <w:szCs w:val="72"/>
                            <w14:shadow w14:blurRad="0" w14:dist="35941" w14:dir="2700000" w14:sx="100000" w14:sy="100000" w14:kx="0" w14:ky="0" w14:algn="ctr">
                              <w14:srgbClr w14:val="C0C0C0">
                                <w14:alpha w14:val="20000"/>
                              </w14:srgbClr>
                            </w14:shadow>
                          </w:rPr>
                          <w:t>日本政策金融公庫</w:t>
                        </w:r>
                      </w:p>
                      <w:p w14:paraId="1959CBD0" w14:textId="77777777" w:rsidR="004A37FC" w:rsidRPr="00C0330E" w:rsidRDefault="004A37FC" w:rsidP="004A37FC">
                        <w:pPr>
                          <w:jc w:val="center"/>
                          <w:rPr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_x0000_s1028" style="position:absolute;top:6953;width:56483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" filled="f" stroked="f">
                  <v:stroke joinstyle="round"/>
                  <o:lock v:ext="edit" shapetype="t"/>
                  <v:textbox>
                    <w:txbxContent>
                      <w:p w14:paraId="28ADA6CF" w14:textId="77777777" w:rsidR="004A37FC" w:rsidRPr="00C0330E" w:rsidRDefault="004A37FC" w:rsidP="004A37F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22"/>
                          </w:rPr>
                        </w:pPr>
                        <w:r w:rsidRPr="00C0330E">
                          <w:rPr>
                            <w:rFonts w:hint="eastAsia"/>
                            <w:color w:val="000000" w:themeColor="text1"/>
                            <w:sz w:val="56"/>
                            <w:szCs w:val="72"/>
                            <w14:shadow w14:blurRad="0" w14:dist="35941" w14:dir="2700000" w14:sx="100000" w14:sy="100000" w14:kx="0" w14:ky="0" w14:algn="ctr">
                              <w14:srgbClr w14:val="C0C0C0">
                                <w14:alpha w14:val="20000"/>
                              </w14:srgbClr>
                            </w14:shadow>
                          </w:rPr>
                          <w:t>（一日金融相談会のお知らせ）</w:t>
                        </w:r>
                      </w:p>
                      <w:p w14:paraId="28E521BA" w14:textId="77777777" w:rsidR="004A37FC" w:rsidRPr="00C0330E" w:rsidRDefault="004A37FC" w:rsidP="004A37FC">
                        <w:pPr>
                          <w:jc w:val="center"/>
                          <w:rPr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2D086856" w14:textId="7B68D7F2" w:rsidR="004A37FC" w:rsidRPr="00C0330E" w:rsidRDefault="004A37FC">
      <w:pPr>
        <w:rPr>
          <w:sz w:val="20"/>
          <w:szCs w:val="21"/>
        </w:rPr>
      </w:pPr>
    </w:p>
    <w:p w14:paraId="0548A2DC" w14:textId="1FCD91DA" w:rsidR="00317F43" w:rsidRDefault="00317F43" w:rsidP="007767A6">
      <w:pPr>
        <w:snapToGrid w:val="0"/>
        <w:spacing w:line="276" w:lineRule="auto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317F43">
        <w:rPr>
          <w:rFonts w:ascii="ＭＳ Ｐゴシック" w:eastAsia="ＭＳ Ｐゴシック" w:hAnsi="ＭＳ Ｐゴシック"/>
          <w:b/>
          <w:bCs/>
          <w:noProof/>
          <w:sz w:val="48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29AB99" wp14:editId="6257482C">
                <wp:simplePos x="0" y="0"/>
                <wp:positionH relativeFrom="column">
                  <wp:posOffset>127635</wp:posOffset>
                </wp:positionH>
                <wp:positionV relativeFrom="paragraph">
                  <wp:posOffset>138430</wp:posOffset>
                </wp:positionV>
                <wp:extent cx="6000750" cy="19050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905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1BBAC" id="正方形/長方形 4" o:spid="_x0000_s1026" style="position:absolute;left:0;text-align:left;margin-left:10.05pt;margin-top:10.9pt;width:472.5pt;height:1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" filled="f" strokecolor="black [3213]" strokeweight="1.5pt"/>
            </w:pict>
          </mc:Fallback>
        </mc:AlternateContent>
      </w:r>
    </w:p>
    <w:p w14:paraId="0D27E4C6" w14:textId="60C43672" w:rsidR="00317F43" w:rsidRPr="00317F43" w:rsidRDefault="00317F43" w:rsidP="00317F43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48"/>
          <w:szCs w:val="48"/>
        </w:rPr>
      </w:pPr>
      <w:r w:rsidRPr="00317F43">
        <w:rPr>
          <w:rFonts w:ascii="ＭＳ Ｐゴシック" w:eastAsia="ＭＳ Ｐゴシック" w:hAnsi="ＭＳ Ｐゴシック" w:hint="eastAsia"/>
          <w:b/>
          <w:bCs/>
          <w:sz w:val="48"/>
          <w:szCs w:val="48"/>
        </w:rPr>
        <w:t>新型コロナウイルス感染症拡大防止のため</w:t>
      </w:r>
    </w:p>
    <w:p w14:paraId="246D3090" w14:textId="6EF66B0D" w:rsidR="00BE532F" w:rsidRPr="00317F43" w:rsidRDefault="00317F43" w:rsidP="00317F43">
      <w:pPr>
        <w:snapToGrid w:val="0"/>
        <w:ind w:firstLineChars="100" w:firstLine="482"/>
        <w:jc w:val="left"/>
        <w:rPr>
          <w:rFonts w:ascii="ＭＳ Ｐゴシック" w:eastAsia="ＭＳ Ｐゴシック" w:hAnsi="ＭＳ Ｐゴシック"/>
          <w:b/>
          <w:bCs/>
          <w:sz w:val="48"/>
          <w:szCs w:val="48"/>
        </w:rPr>
      </w:pPr>
      <w:r w:rsidRPr="00317F43">
        <w:rPr>
          <w:rFonts w:ascii="ＭＳ Ｐゴシック" w:eastAsia="ＭＳ Ｐゴシック" w:hAnsi="ＭＳ Ｐゴシック" w:hint="eastAsia"/>
          <w:b/>
          <w:bCs/>
          <w:sz w:val="48"/>
          <w:szCs w:val="48"/>
        </w:rPr>
        <w:t>オンライン開催となりました。</w:t>
      </w:r>
    </w:p>
    <w:p w14:paraId="29B00D62" w14:textId="77777777" w:rsidR="000B5E26" w:rsidRDefault="000B5E26" w:rsidP="000B5E26">
      <w:pPr>
        <w:snapToGrid w:val="0"/>
        <w:spacing w:line="276" w:lineRule="auto"/>
        <w:ind w:leftChars="50" w:left="105" w:firstLineChars="191" w:firstLine="460"/>
        <w:jc w:val="left"/>
        <w:rPr>
          <w:rFonts w:ascii="ＭＳ Ｐゴシック" w:eastAsia="ＭＳ Ｐゴシック" w:hAnsi="ＭＳ Ｐゴシック"/>
          <w:b/>
          <w:bCs/>
          <w:sz w:val="24"/>
          <w:szCs w:val="28"/>
        </w:rPr>
      </w:pPr>
    </w:p>
    <w:p w14:paraId="17A2E133" w14:textId="49D273C4" w:rsidR="00317F43" w:rsidRPr="000B5E26" w:rsidRDefault="000B5E26" w:rsidP="000B5E26">
      <w:pPr>
        <w:snapToGrid w:val="0"/>
        <w:spacing w:line="276" w:lineRule="auto"/>
        <w:ind w:leftChars="50" w:left="105" w:firstLineChars="191" w:firstLine="460"/>
        <w:jc w:val="left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〇</w:t>
      </w:r>
      <w:r w:rsidRPr="00E56DBC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日本政策金融公庫の担当者とオンライン通信を用いた非対面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での</w:t>
      </w:r>
      <w:r w:rsidRPr="00E56DBC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相談になります。</w:t>
      </w:r>
    </w:p>
    <w:p w14:paraId="66145694" w14:textId="696F6FFB" w:rsidR="000B5E26" w:rsidRDefault="00FE478D" w:rsidP="000B5E26">
      <w:pPr>
        <w:snapToGrid w:val="0"/>
        <w:spacing w:line="276" w:lineRule="auto"/>
        <w:ind w:leftChars="50" w:left="105" w:firstLineChars="191" w:firstLine="460"/>
        <w:jc w:val="left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〇</w:t>
      </w:r>
      <w:r w:rsidR="000B5E26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商工会</w:t>
      </w:r>
      <w:r w:rsidR="002D5983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にて</w:t>
      </w:r>
      <w:r w:rsidR="000B5E26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経営指導員が同席し、</w:t>
      </w:r>
      <w:r w:rsidR="005C11BB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安心して相談ができるように</w:t>
      </w:r>
      <w:r w:rsidR="000B5E26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サポートいたします。</w:t>
      </w:r>
    </w:p>
    <w:p w14:paraId="40291BF6" w14:textId="109D59C6" w:rsidR="007767A6" w:rsidRDefault="000B5E26" w:rsidP="000B5E26">
      <w:pPr>
        <w:snapToGrid w:val="0"/>
        <w:spacing w:line="276" w:lineRule="auto"/>
        <w:ind w:leftChars="50" w:left="105" w:firstLineChars="191" w:firstLine="460"/>
        <w:jc w:val="left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〇会場に専用</w:t>
      </w:r>
      <w:r w:rsidRPr="00E56DBC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パソコンを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ご用意いたします。</w:t>
      </w:r>
    </w:p>
    <w:p w14:paraId="2E58224F" w14:textId="77777777" w:rsidR="000B5E26" w:rsidRPr="000B5E26" w:rsidRDefault="000B5E26" w:rsidP="000B5E26">
      <w:pPr>
        <w:snapToGrid w:val="0"/>
        <w:spacing w:line="276" w:lineRule="auto"/>
        <w:ind w:leftChars="50" w:left="105" w:firstLineChars="191" w:firstLine="460"/>
        <w:jc w:val="left"/>
        <w:rPr>
          <w:rFonts w:ascii="ＭＳ Ｐゴシック" w:eastAsia="ＭＳ Ｐゴシック" w:hAnsi="ＭＳ Ｐゴシック"/>
          <w:b/>
          <w:bCs/>
          <w:sz w:val="24"/>
          <w:szCs w:val="28"/>
        </w:rPr>
      </w:pPr>
    </w:p>
    <w:p w14:paraId="5438CDE1" w14:textId="17CCB75F" w:rsidR="004A37FC" w:rsidRDefault="004A37FC" w:rsidP="00317F43">
      <w:pPr>
        <w:pStyle w:val="a3"/>
        <w:ind w:firstLineChars="100" w:firstLine="240"/>
        <w:rPr>
          <w:rFonts w:ascii="ＭＳ Ｐゴシック" w:eastAsia="ＭＳ Ｐゴシック" w:hAnsi="ＭＳ Ｐゴシック"/>
        </w:rPr>
      </w:pPr>
      <w:r w:rsidRPr="00C9310B">
        <w:rPr>
          <w:rFonts w:ascii="ＭＳ Ｐゴシック" w:eastAsia="ＭＳ Ｐゴシック" w:hAnsi="ＭＳ Ｐゴシック" w:hint="eastAsia"/>
        </w:rPr>
        <w:t>事業資金の融資について</w:t>
      </w:r>
      <w:r w:rsidRPr="00C9310B">
        <w:rPr>
          <w:rFonts w:ascii="ＭＳ Ｐゴシック" w:eastAsia="ＭＳ Ｐゴシック" w:hAnsi="ＭＳ Ｐゴシック" w:hint="eastAsia"/>
          <w:b/>
          <w:bCs/>
        </w:rPr>
        <w:t>日本政策金融公庫</w:t>
      </w:r>
      <w:r w:rsidRPr="00C9310B">
        <w:rPr>
          <w:rFonts w:ascii="ＭＳ Ｐゴシック" w:eastAsia="ＭＳ Ｐゴシック" w:hAnsi="ＭＳ Ｐゴシック" w:hint="eastAsia"/>
          <w:bCs/>
        </w:rPr>
        <w:t>の担当者が相談に応じる一日金融相談会</w:t>
      </w:r>
      <w:r w:rsidRPr="00C9310B">
        <w:rPr>
          <w:rFonts w:ascii="ＭＳ Ｐゴシック" w:eastAsia="ＭＳ Ｐゴシック" w:hAnsi="ＭＳ Ｐゴシック" w:hint="eastAsia"/>
        </w:rPr>
        <w:t>を開催いたします。</w:t>
      </w:r>
      <w:r w:rsidR="00055A94">
        <w:rPr>
          <w:rFonts w:ascii="ＭＳ Ｐゴシック" w:eastAsia="ＭＳ Ｐゴシック" w:hAnsi="ＭＳ Ｐゴシック" w:hint="eastAsia"/>
        </w:rPr>
        <w:t xml:space="preserve">　</w:t>
      </w:r>
      <w:r w:rsidRPr="00C9310B">
        <w:rPr>
          <w:rFonts w:ascii="ＭＳ Ｐゴシック" w:eastAsia="ＭＳ Ｐゴシック" w:hAnsi="ＭＳ Ｐゴシック" w:hint="eastAsia"/>
        </w:rPr>
        <w:t>資金計画にぜひこの機会をご利用ください。</w:t>
      </w:r>
    </w:p>
    <w:p w14:paraId="23A36392" w14:textId="77777777" w:rsidR="000B5E26" w:rsidRPr="00317F43" w:rsidRDefault="000B5E26" w:rsidP="00317F43">
      <w:pPr>
        <w:pStyle w:val="a3"/>
        <w:ind w:firstLineChars="100" w:firstLine="240"/>
        <w:rPr>
          <w:rFonts w:ascii="ＭＳ Ｐゴシック" w:eastAsia="ＭＳ Ｐゴシック" w:hAnsi="ＭＳ Ｐゴシック"/>
        </w:rPr>
      </w:pPr>
    </w:p>
    <w:p w14:paraId="4F403005" w14:textId="7D7CC64D" w:rsidR="00E56DBC" w:rsidRDefault="00874E09" w:rsidP="00E56DBC">
      <w:pPr>
        <w:pStyle w:val="a5"/>
        <w:snapToGrid w:val="0"/>
        <w:spacing w:line="276" w:lineRule="auto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874E09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日　時</w:t>
      </w:r>
      <w:r w:rsidRPr="00874E09">
        <w:rPr>
          <w:rFonts w:ascii="ＭＳ Ｐゴシック" w:eastAsia="ＭＳ Ｐゴシック" w:hAnsi="ＭＳ Ｐゴシック"/>
          <w:b/>
          <w:bCs/>
          <w:sz w:val="24"/>
          <w:szCs w:val="28"/>
        </w:rPr>
        <w:tab/>
      </w:r>
      <w:r w:rsidRPr="00874E09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：　</w:t>
      </w:r>
      <w:r w:rsidRPr="00947229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令和</w:t>
      </w:r>
      <w:r w:rsidR="00BC2DF5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３</w:t>
      </w:r>
      <w:r w:rsidRPr="00947229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年</w:t>
      </w:r>
      <w:r w:rsidR="00BC2DF5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６</w:t>
      </w:r>
      <w:r w:rsidRPr="00947229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月</w:t>
      </w:r>
      <w:r w:rsidR="00BC2DF5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２３</w:t>
      </w:r>
      <w:r w:rsidRPr="00947229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日(</w:t>
      </w:r>
      <w:r w:rsidR="00BC2DF5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水</w:t>
      </w:r>
      <w:r w:rsidRPr="00947229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)　</w:t>
      </w:r>
      <w:r w:rsidR="00947229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1</w:t>
      </w:r>
      <w:r w:rsidR="00947229">
        <w:rPr>
          <w:rFonts w:ascii="ＭＳ Ｐゴシック" w:eastAsia="ＭＳ Ｐゴシック" w:hAnsi="ＭＳ Ｐゴシック"/>
          <w:b/>
          <w:bCs/>
          <w:sz w:val="28"/>
          <w:szCs w:val="32"/>
        </w:rPr>
        <w:t>3</w:t>
      </w:r>
      <w:r w:rsidRPr="00947229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：</w:t>
      </w:r>
      <w:r w:rsidR="00947229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0</w:t>
      </w:r>
      <w:r w:rsidR="00947229">
        <w:rPr>
          <w:rFonts w:ascii="ＭＳ Ｐゴシック" w:eastAsia="ＭＳ Ｐゴシック" w:hAnsi="ＭＳ Ｐゴシック"/>
          <w:b/>
          <w:bCs/>
          <w:sz w:val="28"/>
          <w:szCs w:val="32"/>
        </w:rPr>
        <w:t>0</w:t>
      </w:r>
      <w:r w:rsidRPr="00947229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～</w:t>
      </w:r>
      <w:r w:rsidR="00947229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1</w:t>
      </w:r>
      <w:r w:rsidR="00947229">
        <w:rPr>
          <w:rFonts w:ascii="ＭＳ Ｐゴシック" w:eastAsia="ＭＳ Ｐゴシック" w:hAnsi="ＭＳ Ｐゴシック"/>
          <w:b/>
          <w:bCs/>
          <w:sz w:val="28"/>
          <w:szCs w:val="32"/>
        </w:rPr>
        <w:t>7</w:t>
      </w:r>
      <w:r w:rsidRPr="00947229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：</w:t>
      </w:r>
      <w:r w:rsidR="00947229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0</w:t>
      </w:r>
      <w:r w:rsidR="00947229">
        <w:rPr>
          <w:rFonts w:ascii="ＭＳ Ｐゴシック" w:eastAsia="ＭＳ Ｐゴシック" w:hAnsi="ＭＳ Ｐゴシック"/>
          <w:b/>
          <w:bCs/>
          <w:sz w:val="28"/>
          <w:szCs w:val="32"/>
        </w:rPr>
        <w:t>0</w:t>
      </w:r>
      <w:r w:rsidRPr="00947229">
        <w:rPr>
          <w:rFonts w:ascii="ＭＳ Ｐゴシック" w:eastAsia="ＭＳ Ｐゴシック" w:hAnsi="ＭＳ Ｐゴシック"/>
          <w:b/>
          <w:bCs/>
          <w:sz w:val="24"/>
          <w:szCs w:val="28"/>
        </w:rPr>
        <w:br/>
      </w:r>
      <w:r w:rsidRPr="00947229">
        <w:rPr>
          <w:rFonts w:ascii="ＭＳ Ｐゴシック" w:eastAsia="ＭＳ Ｐゴシック" w:hAnsi="ＭＳ Ｐゴシック"/>
          <w:b/>
          <w:bCs/>
          <w:sz w:val="24"/>
          <w:szCs w:val="28"/>
        </w:rPr>
        <w:tab/>
      </w:r>
      <w:r w:rsidRPr="00947229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　　(</w:t>
      </w:r>
      <w:r w:rsidR="00B62379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１</w:t>
      </w:r>
      <w:r w:rsidR="00BC2DF5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時間単位・事前予約制です</w:t>
      </w:r>
      <w:r w:rsidRPr="00947229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)</w:t>
      </w:r>
      <w:r w:rsidRPr="00947229">
        <w:rPr>
          <w:rFonts w:ascii="ＭＳ Ｐゴシック" w:eastAsia="ＭＳ Ｐゴシック" w:hAnsi="ＭＳ Ｐゴシック"/>
          <w:b/>
          <w:bCs/>
          <w:sz w:val="24"/>
          <w:szCs w:val="28"/>
        </w:rPr>
        <w:br/>
      </w:r>
      <w:r w:rsidRPr="00947229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会　場</w:t>
      </w:r>
      <w:r w:rsidRPr="00947229">
        <w:rPr>
          <w:rFonts w:ascii="ＭＳ Ｐゴシック" w:eastAsia="ＭＳ Ｐゴシック" w:hAnsi="ＭＳ Ｐゴシック"/>
          <w:b/>
          <w:bCs/>
          <w:sz w:val="24"/>
          <w:szCs w:val="28"/>
        </w:rPr>
        <w:tab/>
      </w:r>
      <w:r w:rsidRPr="00947229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：　</w:t>
      </w:r>
      <w:r w:rsidRPr="00947229">
        <w:rPr>
          <w:rFonts w:ascii="ＭＳ Ｐゴシック" w:eastAsia="ＭＳ Ｐゴシック" w:hAnsi="ＭＳ Ｐゴシック" w:hint="eastAsia"/>
          <w:b/>
          <w:bCs/>
          <w:sz w:val="30"/>
          <w:szCs w:val="30"/>
        </w:rPr>
        <w:t>東大和市商工会館</w:t>
      </w:r>
      <w:r w:rsidR="00BD22D5" w:rsidRPr="00947229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　（T</w:t>
      </w:r>
      <w:r w:rsidR="00BD22D5" w:rsidRPr="00947229">
        <w:rPr>
          <w:rFonts w:ascii="ＭＳ Ｐゴシック" w:eastAsia="ＭＳ Ｐゴシック" w:hAnsi="ＭＳ Ｐゴシック"/>
          <w:b/>
          <w:bCs/>
          <w:sz w:val="24"/>
          <w:szCs w:val="28"/>
        </w:rPr>
        <w:t>EL</w:t>
      </w:r>
      <w:r w:rsidR="00BD22D5" w:rsidRPr="00947229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：0</w:t>
      </w:r>
      <w:r w:rsidR="00BD22D5" w:rsidRPr="00947229">
        <w:rPr>
          <w:rFonts w:ascii="ＭＳ Ｐゴシック" w:eastAsia="ＭＳ Ｐゴシック" w:hAnsi="ＭＳ Ｐゴシック"/>
          <w:b/>
          <w:bCs/>
          <w:sz w:val="24"/>
          <w:szCs w:val="28"/>
        </w:rPr>
        <w:t>42-562-1131</w:t>
      </w:r>
      <w:r w:rsidR="00BD22D5" w:rsidRPr="00947229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）</w:t>
      </w:r>
    </w:p>
    <w:p w14:paraId="18894F71" w14:textId="1BCAD453" w:rsidR="007E1D29" w:rsidRDefault="00874E09" w:rsidP="00E56DBC">
      <w:pPr>
        <w:pStyle w:val="a5"/>
        <w:snapToGrid w:val="0"/>
        <w:spacing w:line="276" w:lineRule="auto"/>
        <w:rPr>
          <w:rFonts w:ascii="ＭＳ Ｐゴシック" w:eastAsia="ＭＳ Ｐゴシック" w:hAnsi="ＭＳ Ｐゴシック"/>
          <w:b/>
          <w:bCs/>
          <w:sz w:val="24"/>
          <w:szCs w:val="28"/>
        </w:rPr>
      </w:pPr>
      <w:r w:rsidRPr="00947229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申込み</w:t>
      </w:r>
      <w:r w:rsidRPr="00947229">
        <w:rPr>
          <w:rFonts w:ascii="ＭＳ Ｐゴシック" w:eastAsia="ＭＳ Ｐゴシック" w:hAnsi="ＭＳ Ｐゴシック"/>
          <w:b/>
          <w:bCs/>
          <w:sz w:val="24"/>
          <w:szCs w:val="28"/>
        </w:rPr>
        <w:tab/>
      </w:r>
      <w:r w:rsidRPr="00947229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：　</w:t>
      </w:r>
      <w:r w:rsidRPr="00947229">
        <w:rPr>
          <w:rFonts w:ascii="ＭＳ Ｐゴシック" w:eastAsia="ＭＳ Ｐゴシック" w:hAnsi="ＭＳ Ｐゴシック" w:hint="eastAsia"/>
          <w:sz w:val="24"/>
        </w:rPr>
        <w:t>相談会への参加をご希望の方は、下記の申込書に必要事項をご記入の上、</w:t>
      </w:r>
      <w:r w:rsidRPr="00947229">
        <w:rPr>
          <w:rFonts w:ascii="ＭＳ Ｐゴシック" w:eastAsia="ＭＳ Ｐゴシック" w:hAnsi="ＭＳ Ｐゴシック"/>
          <w:sz w:val="24"/>
        </w:rPr>
        <w:br/>
      </w:r>
      <w:r w:rsidRPr="0094722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　　　　　</w:t>
      </w:r>
      <w:r w:rsidR="00E24635" w:rsidRPr="00E24635">
        <w:rPr>
          <w:rFonts w:ascii="ＭＳ Ｐゴシック" w:eastAsia="ＭＳ Ｐゴシック" w:hAnsi="ＭＳ Ｐゴシック" w:hint="eastAsia"/>
          <w:b/>
          <w:bCs/>
          <w:sz w:val="24"/>
          <w:bdr w:val="single" w:sz="4" w:space="0" w:color="auto"/>
        </w:rPr>
        <w:t xml:space="preserve"> </w:t>
      </w:r>
      <w:r w:rsidR="00BC2DF5" w:rsidRPr="00E24635">
        <w:rPr>
          <w:rFonts w:ascii="ＭＳ Ｐゴシック" w:eastAsia="ＭＳ Ｐゴシック" w:hAnsi="ＭＳ Ｐゴシック" w:hint="eastAsia"/>
          <w:b/>
          <w:bCs/>
          <w:sz w:val="28"/>
          <w:szCs w:val="24"/>
          <w:bdr w:val="single" w:sz="4" w:space="0" w:color="auto"/>
        </w:rPr>
        <w:t>６</w:t>
      </w:r>
      <w:r w:rsidRPr="00E24635">
        <w:rPr>
          <w:rFonts w:ascii="ＭＳ Ｐゴシック" w:eastAsia="ＭＳ Ｐゴシック" w:hAnsi="ＭＳ Ｐゴシック" w:hint="eastAsia"/>
          <w:b/>
          <w:bCs/>
          <w:sz w:val="28"/>
          <w:szCs w:val="24"/>
          <w:bdr w:val="single" w:sz="4" w:space="0" w:color="auto"/>
        </w:rPr>
        <w:t>月</w:t>
      </w:r>
      <w:r w:rsidR="00BC2DF5" w:rsidRPr="00E24635">
        <w:rPr>
          <w:rFonts w:ascii="ＭＳ Ｐゴシック" w:eastAsia="ＭＳ Ｐゴシック" w:hAnsi="ＭＳ Ｐゴシック" w:hint="eastAsia"/>
          <w:b/>
          <w:bCs/>
          <w:sz w:val="28"/>
          <w:szCs w:val="24"/>
          <w:bdr w:val="single" w:sz="4" w:space="0" w:color="auto"/>
        </w:rPr>
        <w:t>２１</w:t>
      </w:r>
      <w:r w:rsidRPr="00E24635">
        <w:rPr>
          <w:rFonts w:ascii="ＭＳ Ｐゴシック" w:eastAsia="ＭＳ Ｐゴシック" w:hAnsi="ＭＳ Ｐゴシック" w:hint="eastAsia"/>
          <w:b/>
          <w:bCs/>
          <w:sz w:val="28"/>
          <w:szCs w:val="24"/>
          <w:bdr w:val="single" w:sz="4" w:space="0" w:color="auto"/>
        </w:rPr>
        <w:t>日(</w:t>
      </w:r>
      <w:r w:rsidR="00BC2DF5" w:rsidRPr="00E24635">
        <w:rPr>
          <w:rFonts w:ascii="ＭＳ Ｐゴシック" w:eastAsia="ＭＳ Ｐゴシック" w:hAnsi="ＭＳ Ｐゴシック" w:hint="eastAsia"/>
          <w:b/>
          <w:bCs/>
          <w:sz w:val="28"/>
          <w:szCs w:val="24"/>
          <w:bdr w:val="single" w:sz="4" w:space="0" w:color="auto"/>
        </w:rPr>
        <w:t>月</w:t>
      </w:r>
      <w:r w:rsidRPr="00E24635">
        <w:rPr>
          <w:rFonts w:ascii="ＭＳ Ｐゴシック" w:eastAsia="ＭＳ Ｐゴシック" w:hAnsi="ＭＳ Ｐゴシック" w:hint="eastAsia"/>
          <w:b/>
          <w:bCs/>
          <w:sz w:val="28"/>
          <w:szCs w:val="24"/>
          <w:bdr w:val="single" w:sz="4" w:space="0" w:color="auto"/>
        </w:rPr>
        <w:t>)</w:t>
      </w:r>
      <w:r w:rsidR="00BD22D5" w:rsidRPr="00E24635">
        <w:rPr>
          <w:rFonts w:ascii="ＭＳ Ｐゴシック" w:eastAsia="ＭＳ Ｐゴシック" w:hAnsi="ＭＳ Ｐゴシック"/>
          <w:b/>
          <w:bCs/>
          <w:sz w:val="28"/>
          <w:szCs w:val="24"/>
          <w:bdr w:val="single" w:sz="4" w:space="0" w:color="auto"/>
        </w:rPr>
        <w:t xml:space="preserve"> </w:t>
      </w:r>
      <w:r w:rsidR="00E24635" w:rsidRPr="00E24635">
        <w:rPr>
          <w:rFonts w:ascii="ＭＳ Ｐゴシック" w:eastAsia="ＭＳ Ｐゴシック" w:hAnsi="ＭＳ Ｐゴシック"/>
          <w:b/>
          <w:bCs/>
          <w:sz w:val="28"/>
          <w:szCs w:val="24"/>
        </w:rPr>
        <w:t xml:space="preserve"> </w:t>
      </w:r>
      <w:r w:rsidRPr="00947229">
        <w:rPr>
          <w:rFonts w:ascii="ＭＳ Ｐゴシック" w:eastAsia="ＭＳ Ｐゴシック" w:hAnsi="ＭＳ Ｐゴシック" w:hint="eastAsia"/>
          <w:sz w:val="24"/>
        </w:rPr>
        <w:t>までに、商工会へお申し込みください</w:t>
      </w:r>
      <w:r w:rsidR="00BD22D5" w:rsidRPr="00947229">
        <w:rPr>
          <w:rFonts w:ascii="ＭＳ Ｐゴシック" w:eastAsia="ＭＳ Ｐゴシック" w:hAnsi="ＭＳ Ｐゴシック" w:hint="eastAsia"/>
          <w:sz w:val="24"/>
        </w:rPr>
        <w:t>。</w:t>
      </w:r>
      <w:r w:rsidRPr="00947229">
        <w:rPr>
          <w:rFonts w:ascii="ＭＳ Ｐゴシック" w:eastAsia="ＭＳ Ｐゴシック" w:hAnsi="ＭＳ Ｐゴシック"/>
          <w:sz w:val="24"/>
        </w:rPr>
        <w:br/>
      </w:r>
      <w:r w:rsidR="008A696C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相談員</w:t>
      </w:r>
      <w:r w:rsidR="00BC2DF5" w:rsidRPr="00947229">
        <w:rPr>
          <w:rFonts w:ascii="ＭＳ Ｐゴシック" w:eastAsia="ＭＳ Ｐゴシック" w:hAnsi="ＭＳ Ｐゴシック"/>
          <w:b/>
          <w:bCs/>
          <w:sz w:val="24"/>
          <w:szCs w:val="28"/>
        </w:rPr>
        <w:tab/>
      </w:r>
      <w:r w:rsidR="00BC2DF5" w:rsidRPr="00947229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：</w:t>
      </w:r>
      <w:r w:rsidR="00BC2DF5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 </w:t>
      </w:r>
      <w:r w:rsidR="00BC2DF5" w:rsidRPr="007E1D29">
        <w:rPr>
          <w:rFonts w:ascii="ＭＳ Ｐゴシック" w:eastAsia="ＭＳ Ｐゴシック" w:hAnsi="ＭＳ Ｐゴシック" w:hint="eastAsia"/>
          <w:sz w:val="24"/>
          <w:szCs w:val="28"/>
        </w:rPr>
        <w:t>日本政策金融</w:t>
      </w:r>
      <w:r w:rsidR="007E1D29" w:rsidRPr="007E1D29">
        <w:rPr>
          <w:rFonts w:ascii="ＭＳ Ｐゴシック" w:eastAsia="ＭＳ Ｐゴシック" w:hAnsi="ＭＳ Ｐゴシック" w:hint="eastAsia"/>
          <w:sz w:val="24"/>
          <w:szCs w:val="28"/>
        </w:rPr>
        <w:t>公庫</w:t>
      </w:r>
      <w:r w:rsidR="00BC2DF5" w:rsidRPr="007E1D29">
        <w:rPr>
          <w:rFonts w:ascii="ＭＳ Ｐゴシック" w:eastAsia="ＭＳ Ｐゴシック" w:hAnsi="ＭＳ Ｐゴシック" w:hint="eastAsia"/>
          <w:sz w:val="24"/>
          <w:szCs w:val="28"/>
        </w:rPr>
        <w:t>担当職員</w:t>
      </w:r>
    </w:p>
    <w:p w14:paraId="0321B5DB" w14:textId="151D23EA" w:rsidR="007E1D29" w:rsidRPr="007E1D29" w:rsidRDefault="007E1D29" w:rsidP="000440E0">
      <w:pPr>
        <w:snapToGrid w:val="0"/>
        <w:spacing w:line="276" w:lineRule="auto"/>
        <w:ind w:firstLineChars="350" w:firstLine="843"/>
        <w:rPr>
          <w:rFonts w:ascii="ＭＳ Ｐゴシック" w:eastAsia="ＭＳ Ｐゴシック" w:hAnsi="ＭＳ Ｐゴシック"/>
          <w:sz w:val="24"/>
          <w:szCs w:val="28"/>
        </w:rPr>
      </w:pPr>
      <w:r w:rsidRPr="007E1D29"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>持参物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8"/>
        </w:rPr>
        <w:t xml:space="preserve"> ： </w:t>
      </w:r>
      <w:r w:rsidRPr="007E1D29">
        <w:rPr>
          <w:rFonts w:ascii="ＭＳ Ｐゴシック" w:eastAsia="ＭＳ Ｐゴシック" w:hAnsi="ＭＳ Ｐゴシック" w:hint="eastAsia"/>
          <w:sz w:val="24"/>
          <w:szCs w:val="28"/>
        </w:rPr>
        <w:t>①個人事業者は所得税確定申告書・決算書（直近２期分）</w:t>
      </w:r>
    </w:p>
    <w:p w14:paraId="19F78587" w14:textId="74BE32EE" w:rsidR="007E1D29" w:rsidRPr="007E1D29" w:rsidRDefault="007E1D29" w:rsidP="000440E0">
      <w:pPr>
        <w:snapToGrid w:val="0"/>
        <w:spacing w:line="276" w:lineRule="auto"/>
        <w:ind w:firstLineChars="350" w:firstLine="840"/>
        <w:rPr>
          <w:rFonts w:ascii="ＭＳ Ｐゴシック" w:eastAsia="ＭＳ Ｐゴシック" w:hAnsi="ＭＳ Ｐゴシック"/>
          <w:sz w:val="24"/>
          <w:szCs w:val="28"/>
        </w:rPr>
      </w:pPr>
      <w:r w:rsidRPr="007E1D29">
        <w:rPr>
          <w:rFonts w:ascii="ＭＳ Ｐゴシック" w:eastAsia="ＭＳ Ｐゴシック" w:hAnsi="ＭＳ Ｐゴシック" w:hint="eastAsia"/>
          <w:sz w:val="24"/>
          <w:szCs w:val="28"/>
        </w:rPr>
        <w:t xml:space="preserve"> </w:t>
      </w:r>
      <w:r w:rsidRPr="007E1D29">
        <w:rPr>
          <w:rFonts w:ascii="ＭＳ Ｐゴシック" w:eastAsia="ＭＳ Ｐゴシック" w:hAnsi="ＭＳ Ｐゴシック"/>
          <w:sz w:val="24"/>
          <w:szCs w:val="28"/>
        </w:rPr>
        <w:t xml:space="preserve">        </w:t>
      </w:r>
      <w:r w:rsidRPr="007E1D29">
        <w:rPr>
          <w:rFonts w:ascii="ＭＳ Ｐゴシック" w:eastAsia="ＭＳ Ｐゴシック" w:hAnsi="ＭＳ Ｐゴシック" w:hint="eastAsia"/>
          <w:sz w:val="24"/>
          <w:szCs w:val="28"/>
        </w:rPr>
        <w:t>②法人は法人税確定申告書・決算書（直近２期分）</w:t>
      </w:r>
    </w:p>
    <w:p w14:paraId="3FB4BA97" w14:textId="0BFBBFE8" w:rsidR="007E1D29" w:rsidRPr="007E1D29" w:rsidRDefault="007E1D29" w:rsidP="000440E0">
      <w:pPr>
        <w:snapToGrid w:val="0"/>
        <w:spacing w:line="276" w:lineRule="auto"/>
        <w:ind w:firstLineChars="350" w:firstLine="840"/>
        <w:rPr>
          <w:rFonts w:ascii="ＭＳ Ｐゴシック" w:eastAsia="ＭＳ Ｐゴシック" w:hAnsi="ＭＳ Ｐゴシック"/>
          <w:sz w:val="24"/>
          <w:szCs w:val="28"/>
        </w:rPr>
      </w:pPr>
      <w:r w:rsidRPr="007E1D29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　　　　※決算後６ヶ月経過している場合には試算表も</w:t>
      </w:r>
    </w:p>
    <w:p w14:paraId="53FDDCB4" w14:textId="3F3010A8" w:rsidR="007E1D29" w:rsidRPr="007E1D29" w:rsidRDefault="007E1D29" w:rsidP="000440E0">
      <w:pPr>
        <w:snapToGrid w:val="0"/>
        <w:spacing w:line="276" w:lineRule="auto"/>
        <w:ind w:firstLineChars="350" w:firstLine="840"/>
        <w:rPr>
          <w:rFonts w:ascii="ＭＳ Ｐゴシック" w:eastAsia="ＭＳ Ｐゴシック" w:hAnsi="ＭＳ Ｐゴシック"/>
          <w:sz w:val="24"/>
          <w:szCs w:val="28"/>
        </w:rPr>
      </w:pPr>
      <w:r w:rsidRPr="007E1D29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　　 ③設備資金の場合は見積書</w:t>
      </w:r>
    </w:p>
    <w:p w14:paraId="31FBE123" w14:textId="57E7A164" w:rsidR="007E1D29" w:rsidRPr="007E1D29" w:rsidRDefault="00317F43" w:rsidP="000440E0">
      <w:pPr>
        <w:snapToGrid w:val="0"/>
        <w:spacing w:line="276" w:lineRule="auto"/>
        <w:ind w:firstLineChars="350" w:firstLine="840"/>
        <w:rPr>
          <w:rFonts w:ascii="ＭＳ Ｐゴシック" w:eastAsia="ＭＳ Ｐゴシック" w:hAnsi="ＭＳ Ｐゴシック"/>
          <w:sz w:val="24"/>
          <w:szCs w:val="28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060A75" wp14:editId="61EFB559">
                <wp:simplePos x="0" y="0"/>
                <wp:positionH relativeFrom="column">
                  <wp:posOffset>-53340</wp:posOffset>
                </wp:positionH>
                <wp:positionV relativeFrom="paragraph">
                  <wp:posOffset>240030</wp:posOffset>
                </wp:positionV>
                <wp:extent cx="6296025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79DCC1" id="直線コネクタ 11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18.9pt" to="491.5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" strokecolor="black [3213]" strokeweight=".5pt">
                <v:stroke dashstyle="1 1" joinstyle="miter"/>
              </v:line>
            </w:pict>
          </mc:Fallback>
        </mc:AlternateContent>
      </w:r>
      <w:r w:rsidR="007E1D29" w:rsidRPr="007E1D29">
        <w:rPr>
          <w:rFonts w:ascii="ＭＳ Ｐゴシック" w:eastAsia="ＭＳ Ｐゴシック" w:hAnsi="ＭＳ Ｐゴシック" w:hint="eastAsia"/>
          <w:sz w:val="24"/>
          <w:szCs w:val="28"/>
        </w:rPr>
        <w:t xml:space="preserve">　　　　　　 ④創業の方は開業計画書など関係書類</w:t>
      </w:r>
    </w:p>
    <w:p w14:paraId="331AF5B8" w14:textId="0DCBA0E1" w:rsidR="007E1D29" w:rsidRDefault="00E960ED" w:rsidP="00534124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1FCD44" wp14:editId="53126F29">
                <wp:simplePos x="0" y="0"/>
                <wp:positionH relativeFrom="column">
                  <wp:posOffset>1451610</wp:posOffset>
                </wp:positionH>
                <wp:positionV relativeFrom="paragraph">
                  <wp:posOffset>60960</wp:posOffset>
                </wp:positionV>
                <wp:extent cx="2809875" cy="409575"/>
                <wp:effectExtent l="0" t="0" r="0" b="0"/>
                <wp:wrapNone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09875" cy="4095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3D0E2" w14:textId="77777777" w:rsidR="00534124" w:rsidRPr="00534124" w:rsidRDefault="00534124" w:rsidP="00534124">
                            <w:pPr>
                              <w:spacing w:line="48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534124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一日金融相談会申込書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0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FCD44" id="WordArt 1" o:spid="_x0000_s1029" style="position:absolute;left:0;text-align:left;margin-left:114.3pt;margin-top:4.8pt;width:221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" filled="f" stroked="f">
                <v:stroke joinstyle="round"/>
                <o:lock v:ext="edit" shapetype="t"/>
                <v:textbox>
                  <w:txbxContent>
                    <w:p w14:paraId="65F3D0E2" w14:textId="77777777" w:rsidR="00534124" w:rsidRPr="00534124" w:rsidRDefault="00534124" w:rsidP="00534124">
                      <w:pPr>
                        <w:spacing w:line="480" w:lineRule="auto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534124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一日金融相談会申込書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225749C9" w14:textId="77777777" w:rsidR="000440E0" w:rsidRDefault="000440E0" w:rsidP="00534124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9DCE964" w14:textId="086F725A" w:rsidR="00330DA3" w:rsidRDefault="003F3872" w:rsidP="00317F43">
      <w:pPr>
        <w:spacing w:before="240" w:line="240" w:lineRule="exac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0440E0" w:rsidRPr="003F387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※</w:t>
      </w:r>
      <w:r w:rsidR="000440E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基本情報のご記入、</w:t>
      </w:r>
      <w:r w:rsidR="000440E0" w:rsidRPr="003F387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ご希望の時間帯に○印をして商工会までFAXまたは持参</w:t>
      </w:r>
      <w:r w:rsidR="000440E0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して</w:t>
      </w:r>
      <w:r w:rsidR="000440E0" w:rsidRPr="003F3872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ください。</w:t>
      </w:r>
    </w:p>
    <w:p w14:paraId="0B7DEF0B" w14:textId="3E29C0C6" w:rsidR="000440E0" w:rsidRPr="000440E0" w:rsidRDefault="000440E0" w:rsidP="00317F43">
      <w:pPr>
        <w:spacing w:before="240" w:after="240" w:line="240" w:lineRule="exact"/>
        <w:ind w:firstLineChars="50" w:firstLine="120"/>
        <w:rPr>
          <w:rFonts w:ascii="ＭＳ Ｐゴシック" w:eastAsia="ＭＳ Ｐゴシック" w:hAnsi="ＭＳ Ｐゴシック"/>
          <w:b/>
          <w:szCs w:val="24"/>
        </w:rPr>
      </w:pPr>
      <w:r w:rsidRPr="00204BD5">
        <w:rPr>
          <w:rFonts w:ascii="ＭＳ Ｐゴシック" w:eastAsia="ＭＳ Ｐゴシック" w:hAnsi="ＭＳ Ｐゴシック" w:hint="eastAsia"/>
          <w:b/>
          <w:sz w:val="24"/>
          <w:szCs w:val="24"/>
        </w:rPr>
        <w:t>住所：東大和市中央３-９２２-１４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  <w:r w:rsidRPr="00204BD5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電話：042-562-1131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204BD5">
        <w:rPr>
          <w:rFonts w:ascii="ＭＳ Ｐゴシック" w:eastAsia="ＭＳ Ｐゴシック" w:hAnsi="ＭＳ Ｐゴシック" w:hint="eastAsia"/>
          <w:b/>
          <w:sz w:val="24"/>
          <w:szCs w:val="24"/>
        </w:rPr>
        <w:t>FAX：042-562-1530</w:t>
      </w:r>
      <w:r w:rsidRPr="00204BD5">
        <w:rPr>
          <w:rFonts w:ascii="ＭＳ Ｐゴシック" w:eastAsia="ＭＳ Ｐゴシック" w:hAnsi="ＭＳ Ｐゴシック" w:hint="eastAsia"/>
          <w:b/>
          <w:sz w:val="20"/>
        </w:rPr>
        <w:t xml:space="preserve">　　（</w:t>
      </w:r>
      <w:r w:rsidRPr="00204BD5">
        <w:rPr>
          <w:rFonts w:ascii="ＭＳ Ｐゴシック" w:eastAsia="ＭＳ Ｐゴシック" w:hAnsi="ＭＳ Ｐゴシック" w:hint="eastAsia"/>
          <w:b/>
          <w:szCs w:val="24"/>
        </w:rPr>
        <w:t>担当：古川</w:t>
      </w:r>
      <w:r w:rsidRPr="00204BD5">
        <w:rPr>
          <w:rFonts w:ascii="ＭＳ Ｐゴシック" w:eastAsia="ＭＳ Ｐゴシック" w:hAnsi="ＭＳ Ｐゴシック"/>
          <w:b/>
          <w:szCs w:val="24"/>
        </w:rPr>
        <w:t>）</w:t>
      </w:r>
    </w:p>
    <w:tbl>
      <w:tblPr>
        <w:tblW w:w="962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7"/>
        <w:gridCol w:w="5245"/>
        <w:gridCol w:w="424"/>
        <w:gridCol w:w="567"/>
        <w:gridCol w:w="1695"/>
      </w:tblGrid>
      <w:tr w:rsidR="000440E0" w:rsidRPr="000440E0" w14:paraId="7F953B76" w14:textId="0A5073CB" w:rsidTr="000440E0">
        <w:trPr>
          <w:trHeight w:val="74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A300" w14:textId="77777777" w:rsidR="000440E0" w:rsidRPr="000440E0" w:rsidRDefault="000440E0" w:rsidP="000440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0440E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674D" w14:textId="06C09629" w:rsidR="000440E0" w:rsidRPr="000440E0" w:rsidRDefault="000440E0" w:rsidP="005E42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" w:type="dxa"/>
            <w:tcBorders>
              <w:left w:val="nil"/>
              <w:right w:val="single" w:sz="4" w:space="0" w:color="auto"/>
            </w:tcBorders>
          </w:tcPr>
          <w:p w14:paraId="1E622D84" w14:textId="77777777" w:rsidR="000440E0" w:rsidRPr="000440E0" w:rsidRDefault="000440E0" w:rsidP="005E42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F5C2" w14:textId="6740073A" w:rsidR="000440E0" w:rsidRPr="000440E0" w:rsidRDefault="000440E0" w:rsidP="005E42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E8D8D" w14:textId="77777777" w:rsidR="000440E0" w:rsidRPr="000440E0" w:rsidRDefault="000440E0" w:rsidP="000440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0440E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13：00～</w:t>
            </w:r>
          </w:p>
          <w:p w14:paraId="4B76DDAE" w14:textId="4DD93868" w:rsidR="000440E0" w:rsidRPr="000440E0" w:rsidRDefault="000440E0" w:rsidP="000440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0440E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14：00</w:t>
            </w:r>
          </w:p>
        </w:tc>
      </w:tr>
      <w:tr w:rsidR="000440E0" w:rsidRPr="000440E0" w14:paraId="5C8B4698" w14:textId="2A233920" w:rsidTr="000440E0">
        <w:trPr>
          <w:trHeight w:val="73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7099E" w14:textId="7A3EBAE9" w:rsidR="000440E0" w:rsidRPr="000440E0" w:rsidRDefault="000440E0" w:rsidP="000440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0440E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6558" w14:textId="0D145798" w:rsidR="000440E0" w:rsidRPr="000440E0" w:rsidRDefault="000440E0" w:rsidP="005E4278">
            <w:pPr>
              <w:widowControl/>
              <w:ind w:firstLineChars="100" w:firstLine="241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single" w:sz="4" w:space="0" w:color="auto"/>
            </w:tcBorders>
          </w:tcPr>
          <w:p w14:paraId="31801160" w14:textId="77777777" w:rsidR="000440E0" w:rsidRPr="000440E0" w:rsidRDefault="000440E0" w:rsidP="003F3872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95A0" w14:textId="3778D494" w:rsidR="000440E0" w:rsidRPr="000440E0" w:rsidRDefault="000440E0" w:rsidP="003F3872">
            <w:pPr>
              <w:widowControl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DD035" w14:textId="77777777" w:rsidR="000440E0" w:rsidRPr="000440E0" w:rsidRDefault="000440E0" w:rsidP="000440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0440E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14：00～</w:t>
            </w:r>
          </w:p>
          <w:p w14:paraId="24533D18" w14:textId="4BE95A6B" w:rsidR="000440E0" w:rsidRPr="000440E0" w:rsidRDefault="000440E0" w:rsidP="000440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0440E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15：00</w:t>
            </w:r>
          </w:p>
        </w:tc>
      </w:tr>
      <w:tr w:rsidR="000440E0" w:rsidRPr="000440E0" w14:paraId="464858F3" w14:textId="285B8B9A" w:rsidTr="00377B85">
        <w:trPr>
          <w:trHeight w:val="735"/>
        </w:trPr>
        <w:tc>
          <w:tcPr>
            <w:tcW w:w="1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2E60" w14:textId="6A64EE26" w:rsidR="000440E0" w:rsidRPr="000440E0" w:rsidRDefault="000440E0" w:rsidP="000440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0440E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電　　　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EA2E" w14:textId="01DF8E63" w:rsidR="000440E0" w:rsidRPr="000440E0" w:rsidRDefault="000440E0" w:rsidP="005E42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single" w:sz="4" w:space="0" w:color="auto"/>
            </w:tcBorders>
          </w:tcPr>
          <w:p w14:paraId="16C1F228" w14:textId="77777777" w:rsidR="000440E0" w:rsidRPr="000440E0" w:rsidRDefault="000440E0" w:rsidP="005E42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4650" w14:textId="19276106" w:rsidR="000440E0" w:rsidRPr="000440E0" w:rsidRDefault="000440E0" w:rsidP="005E42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9010" w14:textId="77777777" w:rsidR="000440E0" w:rsidRPr="000440E0" w:rsidRDefault="000440E0" w:rsidP="000440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0440E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15：00～</w:t>
            </w:r>
          </w:p>
          <w:p w14:paraId="5B074A2B" w14:textId="4F5DAC46" w:rsidR="000440E0" w:rsidRPr="000440E0" w:rsidRDefault="000440E0" w:rsidP="000440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0440E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16：00</w:t>
            </w:r>
          </w:p>
        </w:tc>
      </w:tr>
      <w:tr w:rsidR="000440E0" w:rsidRPr="000440E0" w14:paraId="248A92AD" w14:textId="41B52871" w:rsidTr="00377B85">
        <w:trPr>
          <w:trHeight w:val="735"/>
        </w:trPr>
        <w:tc>
          <w:tcPr>
            <w:tcW w:w="16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33B9" w14:textId="1F199E1D" w:rsidR="000440E0" w:rsidRPr="000440E0" w:rsidRDefault="000440E0" w:rsidP="000440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94AA" w14:textId="42D31361" w:rsidR="000440E0" w:rsidRPr="000440E0" w:rsidRDefault="000440E0" w:rsidP="005E42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single" w:sz="4" w:space="0" w:color="auto"/>
            </w:tcBorders>
          </w:tcPr>
          <w:p w14:paraId="55C9ECA7" w14:textId="77777777" w:rsidR="000440E0" w:rsidRPr="000440E0" w:rsidRDefault="000440E0" w:rsidP="005E42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66E5" w14:textId="2973AD3E" w:rsidR="000440E0" w:rsidRPr="000440E0" w:rsidRDefault="000440E0" w:rsidP="005E42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339E2" w14:textId="77777777" w:rsidR="000440E0" w:rsidRPr="000440E0" w:rsidRDefault="000440E0" w:rsidP="000440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0440E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16：00～</w:t>
            </w:r>
          </w:p>
          <w:p w14:paraId="5DDD4234" w14:textId="2D60794E" w:rsidR="000440E0" w:rsidRPr="000440E0" w:rsidRDefault="000440E0" w:rsidP="000440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0440E0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17：00</w:t>
            </w:r>
          </w:p>
        </w:tc>
      </w:tr>
    </w:tbl>
    <w:p w14:paraId="23F03BDD" w14:textId="77777777" w:rsidR="0086070C" w:rsidRPr="000440E0" w:rsidRDefault="0086070C" w:rsidP="008B2D40">
      <w:pPr>
        <w:ind w:left="201" w:hangingChars="100" w:hanging="201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 w:rsidRPr="000440E0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※本申込書にご記入いただいた個人情報につきましては､相談会に係る相談者への連絡、相談者</w:t>
      </w:r>
      <w:r w:rsidR="008B2D40" w:rsidRPr="000440E0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名簿の作成、 </w:t>
      </w:r>
      <w:r w:rsidR="008B2D40" w:rsidRPr="000440E0">
        <w:rPr>
          <w:rFonts w:ascii="ＭＳ Ｐゴシック" w:eastAsia="ＭＳ Ｐゴシック" w:hAnsi="ＭＳ Ｐゴシック"/>
          <w:b/>
          <w:bCs/>
          <w:sz w:val="20"/>
          <w:szCs w:val="20"/>
        </w:rPr>
        <w:t xml:space="preserve"> </w:t>
      </w:r>
      <w:r w:rsidRPr="000440E0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>出欠確認、金融情報の提供、公庫への情報提供の目的に使用いたします。</w:t>
      </w:r>
    </w:p>
    <w:sectPr w:rsidR="0086070C" w:rsidRPr="000440E0" w:rsidSect="000C0067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EE125" w14:textId="77777777" w:rsidR="008A696C" w:rsidRDefault="008A696C" w:rsidP="008A696C">
      <w:r>
        <w:separator/>
      </w:r>
    </w:p>
  </w:endnote>
  <w:endnote w:type="continuationSeparator" w:id="0">
    <w:p w14:paraId="5291AE9A" w14:textId="77777777" w:rsidR="008A696C" w:rsidRDefault="008A696C" w:rsidP="008A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DFCD4" w14:textId="77777777" w:rsidR="008A696C" w:rsidRDefault="008A696C" w:rsidP="008A696C">
      <w:r>
        <w:separator/>
      </w:r>
    </w:p>
  </w:footnote>
  <w:footnote w:type="continuationSeparator" w:id="0">
    <w:p w14:paraId="74FB0EB5" w14:textId="77777777" w:rsidR="008A696C" w:rsidRDefault="008A696C" w:rsidP="008A6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C0C99"/>
    <w:multiLevelType w:val="hybridMultilevel"/>
    <w:tmpl w:val="E1EE22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FC"/>
    <w:rsid w:val="000440E0"/>
    <w:rsid w:val="00055A94"/>
    <w:rsid w:val="000B5E26"/>
    <w:rsid w:val="000C0067"/>
    <w:rsid w:val="0010666E"/>
    <w:rsid w:val="0012124B"/>
    <w:rsid w:val="00121958"/>
    <w:rsid w:val="00126B3B"/>
    <w:rsid w:val="00204BD5"/>
    <w:rsid w:val="00223672"/>
    <w:rsid w:val="00236716"/>
    <w:rsid w:val="002D5983"/>
    <w:rsid w:val="003157A1"/>
    <w:rsid w:val="00317F43"/>
    <w:rsid w:val="00330DA3"/>
    <w:rsid w:val="00336E5E"/>
    <w:rsid w:val="00377B85"/>
    <w:rsid w:val="003F3872"/>
    <w:rsid w:val="004A37FC"/>
    <w:rsid w:val="00511D4F"/>
    <w:rsid w:val="00512C57"/>
    <w:rsid w:val="00534124"/>
    <w:rsid w:val="00597965"/>
    <w:rsid w:val="005A616F"/>
    <w:rsid w:val="005B0B9E"/>
    <w:rsid w:val="005C11BB"/>
    <w:rsid w:val="005E4278"/>
    <w:rsid w:val="00737F20"/>
    <w:rsid w:val="007767A6"/>
    <w:rsid w:val="007E1D29"/>
    <w:rsid w:val="007F1DF9"/>
    <w:rsid w:val="0086070C"/>
    <w:rsid w:val="00874E09"/>
    <w:rsid w:val="0087548E"/>
    <w:rsid w:val="008A696C"/>
    <w:rsid w:val="008B0753"/>
    <w:rsid w:val="008B2D40"/>
    <w:rsid w:val="00927BEE"/>
    <w:rsid w:val="00947229"/>
    <w:rsid w:val="00963D6F"/>
    <w:rsid w:val="00B06941"/>
    <w:rsid w:val="00B62379"/>
    <w:rsid w:val="00BA529C"/>
    <w:rsid w:val="00BC2DF5"/>
    <w:rsid w:val="00BD22D5"/>
    <w:rsid w:val="00BD445C"/>
    <w:rsid w:val="00BE532F"/>
    <w:rsid w:val="00BF7619"/>
    <w:rsid w:val="00C0330E"/>
    <w:rsid w:val="00C056F1"/>
    <w:rsid w:val="00C132ED"/>
    <w:rsid w:val="00C4595A"/>
    <w:rsid w:val="00CC2327"/>
    <w:rsid w:val="00E24635"/>
    <w:rsid w:val="00E30B33"/>
    <w:rsid w:val="00E56DBC"/>
    <w:rsid w:val="00E960ED"/>
    <w:rsid w:val="00FE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A7820F"/>
  <w15:chartTrackingRefBased/>
  <w15:docId w15:val="{D5E2E559-D8C8-4BFE-8172-4D391717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A37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ody Text"/>
    <w:basedOn w:val="a"/>
    <w:link w:val="a4"/>
    <w:rsid w:val="004A37FC"/>
    <w:rPr>
      <w:rFonts w:ascii="Century" w:eastAsia="ＭＳ 明朝" w:hAnsi="Century" w:cs="Times New Roman"/>
      <w:sz w:val="24"/>
      <w:szCs w:val="24"/>
    </w:rPr>
  </w:style>
  <w:style w:type="character" w:customStyle="1" w:styleId="a4">
    <w:name w:val="本文 (文字)"/>
    <w:basedOn w:val="a0"/>
    <w:link w:val="a3"/>
    <w:rsid w:val="004A37FC"/>
    <w:rPr>
      <w:rFonts w:ascii="Century" w:eastAsia="ＭＳ 明朝" w:hAnsi="Century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74E09"/>
    <w:pPr>
      <w:ind w:leftChars="400" w:left="840"/>
    </w:pPr>
  </w:style>
  <w:style w:type="table" w:styleId="a6">
    <w:name w:val="Table Grid"/>
    <w:basedOn w:val="a1"/>
    <w:uiPriority w:val="39"/>
    <w:rsid w:val="00E96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86070C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86070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5B0B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0B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A69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A696C"/>
  </w:style>
  <w:style w:type="paragraph" w:styleId="ab">
    <w:name w:val="footer"/>
    <w:basedOn w:val="a"/>
    <w:link w:val="ac"/>
    <w:uiPriority w:val="99"/>
    <w:unhideWhenUsed/>
    <w:rsid w:val="008A69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A696C"/>
  </w:style>
  <w:style w:type="paragraph" w:styleId="ad">
    <w:name w:val="No Spacing"/>
    <w:uiPriority w:val="1"/>
    <w:qFormat/>
    <w:rsid w:val="005A616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75F88-AF89-4DB9-BC8E-8A77D9E14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yamato12</dc:creator>
  <cp:keywords/>
  <dc:description/>
  <cp:lastModifiedBy>貴章 古川</cp:lastModifiedBy>
  <cp:revision>35</cp:revision>
  <cp:lastPrinted>2021-06-08T08:38:00Z</cp:lastPrinted>
  <dcterms:created xsi:type="dcterms:W3CDTF">2019-10-31T00:47:00Z</dcterms:created>
  <dcterms:modified xsi:type="dcterms:W3CDTF">2021-06-09T01:59:00Z</dcterms:modified>
</cp:coreProperties>
</file>